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E8" w:rsidRPr="003D1CEF" w:rsidRDefault="003D1CEF" w:rsidP="00C230E8">
      <w:pPr>
        <w:widowControl w:val="0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Balance Equation More Practice</w:t>
      </w:r>
    </w:p>
    <w:p w:rsidR="00AC78D4" w:rsidRDefault="00AC78D4" w:rsidP="00AC78D4">
      <w:pPr>
        <w:widowControl w:val="0"/>
        <w:jc w:val="right"/>
        <w:rPr>
          <w:snapToGrid w:val="0"/>
        </w:rPr>
      </w:pPr>
      <w:r>
        <w:rPr>
          <w:snapToGrid w:val="0"/>
        </w:rPr>
        <w:t>Name: ________________________</w:t>
      </w:r>
    </w:p>
    <w:p w:rsidR="00AC78D4" w:rsidRDefault="00AC78D4" w:rsidP="00AC78D4">
      <w:pPr>
        <w:widowControl w:val="0"/>
        <w:jc w:val="right"/>
        <w:rPr>
          <w:snapToGrid w:val="0"/>
        </w:rPr>
      </w:pPr>
      <w:r>
        <w:rPr>
          <w:snapToGrid w:val="0"/>
        </w:rPr>
        <w:t>Date:________________________</w:t>
      </w:r>
    </w:p>
    <w:p w:rsidR="00AC78D4" w:rsidRPr="00AC78D4" w:rsidRDefault="00AC78D4" w:rsidP="00AC78D4">
      <w:pPr>
        <w:widowControl w:val="0"/>
        <w:jc w:val="right"/>
        <w:rPr>
          <w:snapToGrid w:val="0"/>
        </w:rPr>
      </w:pPr>
    </w:p>
    <w:p w:rsidR="00C230E8" w:rsidRPr="00C230E8" w:rsidRDefault="00C230E8" w:rsidP="00C230E8">
      <w:pPr>
        <w:widowControl w:val="0"/>
        <w:rPr>
          <w:b/>
          <w:snapToGrid w:val="0"/>
        </w:rPr>
      </w:pPr>
      <w:r w:rsidRPr="00C230E8">
        <w:rPr>
          <w:b/>
          <w:snapToGrid w:val="0"/>
        </w:rPr>
        <w:t>Classifying and Balancing Equations Multiple Choice</w:t>
      </w: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>_____1.  During a chemical reaction,</w:t>
      </w: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 xml:space="preserve">               a.  new elements are produced                 c.  atoms are destroyed   </w:t>
      </w: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 xml:space="preserve">               b.  atoms are rearranged                          d.  elements are destroyed</w:t>
      </w: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>_____2.  An equation is balanced by</w:t>
      </w: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 xml:space="preserve">               a.  changing subscripts                             c.  erasing elements as necessary     </w:t>
      </w: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 xml:space="preserve">               b.  adding coefficients                              d.  adding elements as necessary</w:t>
      </w: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>_____3  An atom’s ability to undergo chemical reactions is determined by its</w:t>
      </w: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 xml:space="preserve">               a.  protons      b.  innermost electrons     c.  neutrons     d.  outermost electrons</w:t>
      </w:r>
    </w:p>
    <w:p w:rsidR="00C230E8" w:rsidRDefault="00C230E8" w:rsidP="00C230E8">
      <w:pPr>
        <w:widowControl w:val="0"/>
        <w:rPr>
          <w:snapToGrid w:val="0"/>
        </w:rPr>
      </w:pPr>
    </w:p>
    <w:p w:rsidR="00C230E8" w:rsidRDefault="0083400E" w:rsidP="00C230E8">
      <w:pPr>
        <w:widowControl w:val="0"/>
        <w:rPr>
          <w:snapToGrid w:val="0"/>
        </w:rPr>
      </w:pPr>
      <w:r>
        <w:rPr>
          <w:snapToGrid w:val="0"/>
        </w:rPr>
        <w:t xml:space="preserve">For questions 4-9, </w:t>
      </w:r>
      <w:r w:rsidR="00031CF8">
        <w:rPr>
          <w:snapToGrid w:val="0"/>
        </w:rPr>
        <w:t>a</w:t>
      </w:r>
      <w:r w:rsidR="00C230E8">
        <w:rPr>
          <w:snapToGrid w:val="0"/>
        </w:rPr>
        <w:t>dd coefficients to balance the reaction when necessary.</w:t>
      </w:r>
    </w:p>
    <w:p w:rsidR="00C230E8" w:rsidRDefault="00C230E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  <w:sectPr w:rsidR="00031CF8" w:rsidSect="008E0C41">
          <w:pgSz w:w="12240" w:h="15840"/>
          <w:pgMar w:top="576" w:right="576" w:bottom="576" w:left="576" w:header="720" w:footer="720" w:gutter="0"/>
          <w:cols w:space="720"/>
        </w:sect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  <w:r>
        <w:rPr>
          <w:snapToGrid w:val="0"/>
        </w:rPr>
        <w:t>4.    Zn  +    H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>SO</w:t>
      </w:r>
      <w:r>
        <w:rPr>
          <w:snapToGrid w:val="0"/>
          <w:position w:val="-6"/>
          <w:vertAlign w:val="subscript"/>
        </w:rPr>
        <w:t>4</w:t>
      </w:r>
      <w:r>
        <w:rPr>
          <w:snapToGrid w:val="0"/>
        </w:rPr>
        <w:t xml:space="preserve">  -----&gt;     ZnSO</w:t>
      </w:r>
      <w:r>
        <w:rPr>
          <w:snapToGrid w:val="0"/>
          <w:position w:val="-6"/>
          <w:vertAlign w:val="subscript"/>
        </w:rPr>
        <w:t>4</w:t>
      </w:r>
      <w:r>
        <w:rPr>
          <w:snapToGrid w:val="0"/>
        </w:rPr>
        <w:t xml:space="preserve">   +     H</w:t>
      </w:r>
      <w:r>
        <w:rPr>
          <w:snapToGrid w:val="0"/>
          <w:position w:val="-6"/>
          <w:vertAlign w:val="subscript"/>
        </w:rPr>
        <w:t xml:space="preserve">2   </w:t>
      </w: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>5.     H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>CO</w:t>
      </w:r>
      <w:r>
        <w:rPr>
          <w:snapToGrid w:val="0"/>
          <w:position w:val="-6"/>
          <w:vertAlign w:val="subscript"/>
        </w:rPr>
        <w:t>3</w:t>
      </w:r>
      <w:r>
        <w:rPr>
          <w:snapToGrid w:val="0"/>
        </w:rPr>
        <w:t xml:space="preserve">   -----&gt;      CO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      +      H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>O</w:t>
      </w: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  <w:r>
        <w:rPr>
          <w:snapToGrid w:val="0"/>
        </w:rPr>
        <w:t xml:space="preserve">6.      </w:t>
      </w:r>
      <w:r w:rsidRPr="003D1CEF">
        <w:rPr>
          <w:snapToGrid w:val="0"/>
          <w:szCs w:val="24"/>
        </w:rPr>
        <w:t>CaCO</w:t>
      </w:r>
      <w:r w:rsidRPr="003D1CEF">
        <w:rPr>
          <w:snapToGrid w:val="0"/>
          <w:position w:val="-6"/>
          <w:szCs w:val="24"/>
          <w:vertAlign w:val="subscript"/>
        </w:rPr>
        <w:t>3</w:t>
      </w:r>
      <w:r w:rsidRPr="003D1CEF">
        <w:rPr>
          <w:snapToGrid w:val="0"/>
          <w:szCs w:val="24"/>
        </w:rPr>
        <w:t xml:space="preserve">    +      HCl   ------&gt;     CaCl</w:t>
      </w:r>
      <w:r w:rsidRPr="003D1CEF">
        <w:rPr>
          <w:snapToGrid w:val="0"/>
          <w:position w:val="-6"/>
          <w:szCs w:val="24"/>
          <w:vertAlign w:val="subscript"/>
        </w:rPr>
        <w:t>2</w:t>
      </w:r>
      <w:r w:rsidRPr="003D1CEF">
        <w:rPr>
          <w:snapToGrid w:val="0"/>
          <w:szCs w:val="24"/>
        </w:rPr>
        <w:t xml:space="preserve">    +   </w:t>
      </w:r>
      <w:r w:rsidRPr="003D1CEF">
        <w:rPr>
          <w:snapToGrid w:val="0"/>
          <w:sz w:val="22"/>
          <w:szCs w:val="22"/>
        </w:rPr>
        <w:t>H</w:t>
      </w:r>
      <w:r w:rsidRPr="003D1CEF">
        <w:rPr>
          <w:snapToGrid w:val="0"/>
          <w:position w:val="-6"/>
          <w:sz w:val="22"/>
          <w:szCs w:val="22"/>
          <w:vertAlign w:val="subscript"/>
        </w:rPr>
        <w:t>2</w:t>
      </w:r>
      <w:r w:rsidRPr="003D1CEF">
        <w:rPr>
          <w:snapToGrid w:val="0"/>
          <w:sz w:val="22"/>
          <w:szCs w:val="22"/>
        </w:rPr>
        <w:t>CO</w:t>
      </w:r>
      <w:r w:rsidRPr="003D1CEF">
        <w:rPr>
          <w:snapToGrid w:val="0"/>
          <w:position w:val="-6"/>
          <w:sz w:val="22"/>
          <w:szCs w:val="22"/>
          <w:vertAlign w:val="subscript"/>
        </w:rPr>
        <w:t>3</w:t>
      </w: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  <w:bookmarkStart w:id="0" w:name="_GoBack"/>
      <w:bookmarkEnd w:id="0"/>
    </w:p>
    <w:p w:rsidR="003D1CEF" w:rsidRDefault="003D1CEF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  <w:r>
        <w:rPr>
          <w:snapToGrid w:val="0"/>
        </w:rPr>
        <w:t>7.     AgNO</w:t>
      </w:r>
      <w:r>
        <w:rPr>
          <w:snapToGrid w:val="0"/>
          <w:position w:val="-6"/>
          <w:vertAlign w:val="subscript"/>
        </w:rPr>
        <w:t>3</w:t>
      </w:r>
      <w:r>
        <w:rPr>
          <w:snapToGrid w:val="0"/>
        </w:rPr>
        <w:t xml:space="preserve">   +     Zn   -----&gt;      Zn (NO</w:t>
      </w:r>
      <w:r>
        <w:rPr>
          <w:snapToGrid w:val="0"/>
          <w:position w:val="-6"/>
          <w:vertAlign w:val="subscript"/>
        </w:rPr>
        <w:t>3</w:t>
      </w:r>
      <w:r>
        <w:rPr>
          <w:snapToGrid w:val="0"/>
        </w:rPr>
        <w:t>)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   +      Ag</w:t>
      </w: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</w:rPr>
      </w:pPr>
      <w:r>
        <w:rPr>
          <w:snapToGrid w:val="0"/>
        </w:rPr>
        <w:t>8.      C</w:t>
      </w:r>
      <w:r>
        <w:rPr>
          <w:snapToGrid w:val="0"/>
          <w:position w:val="-6"/>
          <w:vertAlign w:val="subscript"/>
        </w:rPr>
        <w:t>3</w:t>
      </w:r>
      <w:r>
        <w:rPr>
          <w:snapToGrid w:val="0"/>
        </w:rPr>
        <w:t>H</w:t>
      </w:r>
      <w:r>
        <w:rPr>
          <w:snapToGrid w:val="0"/>
          <w:position w:val="-6"/>
          <w:vertAlign w:val="subscript"/>
        </w:rPr>
        <w:t>8</w:t>
      </w:r>
      <w:r>
        <w:rPr>
          <w:snapToGrid w:val="0"/>
        </w:rPr>
        <w:t xml:space="preserve">   +      O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   -----&gt;      CO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   +      H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O  </w:t>
      </w:r>
    </w:p>
    <w:p w:rsidR="00C230E8" w:rsidRDefault="00C230E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031CF8" w:rsidRDefault="00031CF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</w:rPr>
      </w:pPr>
    </w:p>
    <w:p w:rsidR="00C230E8" w:rsidRDefault="00C230E8" w:rsidP="00C230E8">
      <w:pPr>
        <w:widowControl w:val="0"/>
        <w:rPr>
          <w:snapToGrid w:val="0"/>
          <w:position w:val="-8"/>
          <w:vertAlign w:val="subscript"/>
        </w:rPr>
      </w:pPr>
      <w:r>
        <w:rPr>
          <w:snapToGrid w:val="0"/>
        </w:rPr>
        <w:t>9.      C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>H</w:t>
      </w:r>
      <w:r>
        <w:rPr>
          <w:snapToGrid w:val="0"/>
          <w:position w:val="-6"/>
          <w:vertAlign w:val="subscript"/>
        </w:rPr>
        <w:t>5</w:t>
      </w:r>
      <w:r>
        <w:rPr>
          <w:snapToGrid w:val="0"/>
        </w:rPr>
        <w:t>OH   +      O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   -----&gt;     CO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   +      H</w:t>
      </w:r>
      <w:r>
        <w:rPr>
          <w:snapToGrid w:val="0"/>
          <w:position w:val="-6"/>
          <w:vertAlign w:val="subscript"/>
        </w:rPr>
        <w:t>2</w:t>
      </w:r>
      <w:r>
        <w:rPr>
          <w:snapToGrid w:val="0"/>
        </w:rPr>
        <w:t xml:space="preserve">O  </w:t>
      </w:r>
    </w:p>
    <w:p w:rsidR="00AC78D4" w:rsidRDefault="00AC78D4" w:rsidP="00C230E8">
      <w:pPr>
        <w:widowControl w:val="0"/>
        <w:rPr>
          <w:snapToGrid w:val="0"/>
          <w:position w:val="-6"/>
          <w:vertAlign w:val="subscript"/>
        </w:rPr>
      </w:pPr>
    </w:p>
    <w:p w:rsidR="00AC78D4" w:rsidRDefault="00AC78D4" w:rsidP="00C230E8">
      <w:pPr>
        <w:widowControl w:val="0"/>
        <w:rPr>
          <w:snapToGrid w:val="0"/>
          <w:position w:val="-6"/>
          <w:vertAlign w:val="subscript"/>
        </w:rPr>
      </w:pPr>
    </w:p>
    <w:p w:rsidR="00AC78D4" w:rsidRDefault="00AC78D4" w:rsidP="00C230E8">
      <w:pPr>
        <w:widowControl w:val="0"/>
        <w:rPr>
          <w:snapToGrid w:val="0"/>
          <w:position w:val="-6"/>
          <w:vertAlign w:val="subscript"/>
        </w:rPr>
      </w:pPr>
    </w:p>
    <w:p w:rsidR="00AC78D4" w:rsidRDefault="00AC78D4" w:rsidP="00C230E8">
      <w:pPr>
        <w:widowControl w:val="0"/>
        <w:rPr>
          <w:snapToGrid w:val="0"/>
          <w:position w:val="-6"/>
          <w:vertAlign w:val="subscript"/>
        </w:rPr>
      </w:pPr>
    </w:p>
    <w:p w:rsidR="00AC78D4" w:rsidRDefault="00031CF8" w:rsidP="00C230E8">
      <w:pPr>
        <w:widowControl w:val="0"/>
        <w:rPr>
          <w:snapToGrid w:val="0"/>
          <w:position w:val="-6"/>
          <w:vertAlign w:val="subscript"/>
        </w:rPr>
      </w:pPr>
      <w:r>
        <w:rPr>
          <w:snapToGrid w:val="0"/>
          <w:position w:val="-6"/>
          <w:vertAlign w:val="subscript"/>
        </w:rPr>
        <w:t>\</w:t>
      </w: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  <w:sectPr w:rsidR="00031CF8" w:rsidSect="00031CF8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031CF8" w:rsidRDefault="00031CF8" w:rsidP="00C230E8">
      <w:pPr>
        <w:widowControl w:val="0"/>
        <w:rPr>
          <w:snapToGrid w:val="0"/>
          <w:position w:val="-6"/>
          <w:vertAlign w:val="subscript"/>
        </w:rPr>
      </w:pPr>
    </w:p>
    <w:p w:rsidR="00AC78D4" w:rsidRDefault="00AC78D4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widowControl w:val="0"/>
        <w:rPr>
          <w:snapToGrid w:val="0"/>
          <w:position w:val="-6"/>
          <w:vertAlign w:val="subscript"/>
        </w:rPr>
      </w:pPr>
    </w:p>
    <w:p w:rsidR="00C230E8" w:rsidRDefault="00C230E8" w:rsidP="00C230E8">
      <w:pPr>
        <w:rPr>
          <w:b/>
        </w:rPr>
      </w:pPr>
      <w:r>
        <w:rPr>
          <w:b/>
        </w:rPr>
        <w:t>Chemical Equations</w:t>
      </w:r>
    </w:p>
    <w:p w:rsidR="00C230E8" w:rsidRDefault="00C230E8" w:rsidP="00C230E8">
      <w:r>
        <w:t>When a piece of magnesium is added to dilute hydrochloric acid, fizzing occurs and hydrogen gas is released from the mixture. The fizzing is evidence that a(n) (10)__________________ has occurred between magnesium and hydrochloric acid. The name given to either magnesium or hydrochloric acid in this case is (11)______________________ , and the hydrogen gas that is released is called a(n) (12)___________________ of the reaction. Some other indications that reactions have occurred might be change of color or (13)_________________ , or formation of a solid (14)____________________ . If a thermometer is placed into a mixture undergoing chemical reaction, you might observed that the temperature has gone up or down, indicating that (15)_________________ was being released or absorbed. The short hand form by which a reaction is represented is called a(n) (16) ______________________ . In using this method of representation, you must satisfy the (17)____________________ , a principle that states that matter is neither created nor destroyed. In order to satisfy this principle, you normally select the proper numerical (18)________________ to indicate the number of units of each substance taking part in the chemical change.</w:t>
      </w:r>
    </w:p>
    <w:p w:rsidR="00C230E8" w:rsidRDefault="00C230E8" w:rsidP="00C230E8">
      <w:pPr>
        <w:pStyle w:val="Heading1"/>
        <w:spacing w:line="240" w:lineRule="auto"/>
      </w:pPr>
      <w:r>
        <w:t>Balance the following</w:t>
      </w:r>
    </w:p>
    <w:p w:rsidR="00C230E8" w:rsidRDefault="00C230E8" w:rsidP="00C230E8">
      <w:r>
        <w:t>19.</w:t>
      </w:r>
      <w:r>
        <w:tab/>
        <w:t>_____ P + _____ O</w:t>
      </w:r>
      <w:r>
        <w:rPr>
          <w:vertAlign w:val="subscript"/>
        </w:rPr>
        <w:t>2</w:t>
      </w:r>
      <w:r>
        <w:rPr>
          <w:noProof/>
        </w:rPr>
        <w:sym w:font="Wingdings" w:char="F0E0"/>
      </w:r>
      <w:r>
        <w:t xml:space="preserve"> _____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</w:p>
    <w:p w:rsidR="00C230E8" w:rsidRDefault="00C230E8" w:rsidP="00C230E8">
      <w:r>
        <w:t>20.</w:t>
      </w:r>
      <w:r>
        <w:tab/>
        <w:t>_____ Fe(OH)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_____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_____ H</w:t>
      </w:r>
      <w:r>
        <w:rPr>
          <w:vertAlign w:val="subscript"/>
        </w:rPr>
        <w:t>2</w:t>
      </w:r>
      <w:r>
        <w:t>O</w:t>
      </w:r>
      <w: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C230E8" w:rsidRDefault="00C230E8" w:rsidP="00C230E8">
      <w:r>
        <w:t>21.</w:t>
      </w:r>
      <w:r>
        <w:tab/>
        <w:t>_____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_____ Ca(OH)</w:t>
      </w:r>
      <w:r>
        <w:rPr>
          <w:vertAlign w:val="subscript"/>
        </w:rPr>
        <w:t>2</w:t>
      </w:r>
      <w:r>
        <w:rPr>
          <w:noProof/>
        </w:rPr>
        <w:sym w:font="Wingdings" w:char="F0E0"/>
      </w:r>
      <w:r>
        <w:t xml:space="preserve"> _____ NaOH+ _____ CaCO</w:t>
      </w:r>
      <w:r>
        <w:rPr>
          <w:vertAlign w:val="subscript"/>
        </w:rPr>
        <w:t>3</w:t>
      </w:r>
    </w:p>
    <w:p w:rsidR="00C230E8" w:rsidRDefault="00C230E8" w:rsidP="00C230E8">
      <w:r>
        <w:t>22.</w:t>
      </w:r>
      <w:r>
        <w:tab/>
        <w:t>_____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+ _____ MgCl</w:t>
      </w:r>
      <w:r>
        <w:rPr>
          <w:vertAlign w:val="subscript"/>
        </w:rPr>
        <w:t>2</w:t>
      </w:r>
      <w:r>
        <w:rPr>
          <w:noProof/>
        </w:rPr>
        <w:sym w:font="Wingdings" w:char="F0E0"/>
      </w:r>
      <w:r>
        <w:t xml:space="preserve"> _____ Mg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+ _____ KCl </w:t>
      </w:r>
    </w:p>
    <w:p w:rsidR="00C230E8" w:rsidRDefault="00C230E8" w:rsidP="00C230E8">
      <w:r>
        <w:t>23.       _____ Mg(HCO</w:t>
      </w:r>
      <w:r w:rsidRPr="00C230E8">
        <w:rPr>
          <w:vertAlign w:val="subscript"/>
        </w:rPr>
        <w:t>3</w:t>
      </w:r>
      <w:r>
        <w:t>)</w:t>
      </w:r>
      <w:r w:rsidRPr="00C230E8">
        <w:rPr>
          <w:vertAlign w:val="subscript"/>
        </w:rPr>
        <w:t>2</w:t>
      </w:r>
      <w:r>
        <w:t xml:space="preserve">  + _____ HCl  </w:t>
      </w:r>
      <w:r>
        <w:rPr>
          <w:noProof/>
        </w:rPr>
        <w:sym w:font="Wingdings" w:char="F0E0"/>
      </w:r>
      <w:r>
        <w:t xml:space="preserve"> MgCl</w:t>
      </w:r>
      <w:r w:rsidRPr="00C230E8">
        <w:rPr>
          <w:vertAlign w:val="subscript"/>
        </w:rPr>
        <w:t>2</w:t>
      </w:r>
      <w:r>
        <w:t xml:space="preserve">  + _____ H</w:t>
      </w:r>
      <w:r w:rsidRPr="00C230E8">
        <w:rPr>
          <w:vertAlign w:val="subscript"/>
        </w:rPr>
        <w:t>2</w:t>
      </w:r>
      <w:r>
        <w:t>O + _____ CO</w:t>
      </w:r>
      <w:r w:rsidRPr="00C230E8">
        <w:rPr>
          <w:vertAlign w:val="subscript"/>
        </w:rPr>
        <w:t>2</w:t>
      </w:r>
      <w:r>
        <w:t xml:space="preserve"> </w:t>
      </w:r>
    </w:p>
    <w:p w:rsidR="00C230E8" w:rsidRDefault="00C230E8"/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Balance these equations.</w:t>
      </w:r>
    </w:p>
    <w:p w:rsidR="00C230E8" w:rsidRDefault="00C230E8" w:rsidP="00C230E8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25.        N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   +      H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   </w:t>
      </w:r>
      <w:r>
        <w:rPr>
          <w:rFonts w:ascii="Arial" w:hAnsi="Arial" w:cs="Arial"/>
          <w:snapToGrid w:val="0"/>
        </w:rPr>
        <w:sym w:font="Wingdings" w:char="F0E0"/>
      </w:r>
      <w:r>
        <w:rPr>
          <w:rFonts w:ascii="Arial" w:hAnsi="Arial" w:cs="Arial"/>
          <w:snapToGrid w:val="0"/>
        </w:rPr>
        <w:t xml:space="preserve">      NH</w:t>
      </w:r>
      <w:r>
        <w:rPr>
          <w:rFonts w:ascii="Arial" w:hAnsi="Arial" w:cs="Arial"/>
          <w:snapToGrid w:val="0"/>
          <w:position w:val="-8"/>
          <w:vertAlign w:val="subscript"/>
        </w:rPr>
        <w:t>3</w:t>
      </w: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031CF8" w:rsidRDefault="00031CF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26.        KClO</w:t>
      </w:r>
      <w:r>
        <w:rPr>
          <w:rFonts w:ascii="Arial" w:hAnsi="Arial" w:cs="Arial"/>
          <w:snapToGrid w:val="0"/>
          <w:position w:val="-8"/>
          <w:vertAlign w:val="subscript"/>
        </w:rPr>
        <w:t>3</w:t>
      </w:r>
      <w:r>
        <w:rPr>
          <w:rFonts w:ascii="Arial" w:hAnsi="Arial" w:cs="Arial"/>
          <w:snapToGrid w:val="0"/>
        </w:rPr>
        <w:t xml:space="preserve">   </w:t>
      </w:r>
      <w:r>
        <w:rPr>
          <w:rFonts w:ascii="Arial" w:hAnsi="Arial" w:cs="Arial"/>
          <w:snapToGrid w:val="0"/>
        </w:rPr>
        <w:sym w:font="Wingdings" w:char="F0E0"/>
      </w:r>
      <w:r>
        <w:rPr>
          <w:rFonts w:ascii="Arial" w:hAnsi="Arial" w:cs="Arial"/>
          <w:snapToGrid w:val="0"/>
        </w:rPr>
        <w:t xml:space="preserve">      KCl    +      O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031CF8" w:rsidRDefault="00031CF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27.       NaCl    +      F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sym w:font="Wingdings" w:char="F0E0"/>
      </w:r>
      <w:r>
        <w:rPr>
          <w:rFonts w:ascii="Arial" w:hAnsi="Arial" w:cs="Arial"/>
          <w:snapToGrid w:val="0"/>
        </w:rPr>
        <w:t xml:space="preserve">      NaF    +      Cl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</w:p>
    <w:p w:rsidR="00C230E8" w:rsidRDefault="00C230E8" w:rsidP="00031CF8">
      <w:pPr>
        <w:widowControl w:val="0"/>
        <w:ind w:firstLine="720"/>
        <w:rPr>
          <w:rFonts w:ascii="Arial" w:hAnsi="Arial" w:cs="Arial"/>
          <w:snapToGrid w:val="0"/>
        </w:rPr>
      </w:pPr>
    </w:p>
    <w:p w:rsidR="00031CF8" w:rsidRDefault="00031CF8" w:rsidP="00031CF8">
      <w:pPr>
        <w:widowControl w:val="0"/>
        <w:ind w:firstLine="72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28.       AgNO</w:t>
      </w:r>
      <w:r>
        <w:rPr>
          <w:rFonts w:ascii="Arial" w:hAnsi="Arial" w:cs="Arial"/>
          <w:snapToGrid w:val="0"/>
          <w:position w:val="-8"/>
          <w:vertAlign w:val="subscript"/>
        </w:rPr>
        <w:t>3</w:t>
      </w:r>
      <w:r>
        <w:rPr>
          <w:rFonts w:ascii="Arial" w:hAnsi="Arial" w:cs="Arial"/>
          <w:snapToGrid w:val="0"/>
        </w:rPr>
        <w:t xml:space="preserve">    +      MgCl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   </w:t>
      </w:r>
      <w:r>
        <w:rPr>
          <w:rFonts w:ascii="Arial" w:hAnsi="Arial" w:cs="Arial"/>
          <w:snapToGrid w:val="0"/>
        </w:rPr>
        <w:sym w:font="Wingdings" w:char="F0E0"/>
      </w:r>
      <w:r>
        <w:rPr>
          <w:rFonts w:ascii="Arial" w:hAnsi="Arial" w:cs="Arial"/>
          <w:snapToGrid w:val="0"/>
        </w:rPr>
        <w:t xml:space="preserve">      AgCl     +      Mg(NO</w:t>
      </w:r>
      <w:r>
        <w:rPr>
          <w:rFonts w:ascii="Arial" w:hAnsi="Arial" w:cs="Arial"/>
          <w:snapToGrid w:val="0"/>
          <w:position w:val="-8"/>
          <w:vertAlign w:val="subscript"/>
        </w:rPr>
        <w:t>3</w:t>
      </w:r>
      <w:r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031CF8" w:rsidRDefault="00031CF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  <w:position w:val="-8"/>
          <w:vertAlign w:val="subscript"/>
        </w:rPr>
      </w:pPr>
      <w:r>
        <w:rPr>
          <w:rFonts w:ascii="Arial" w:hAnsi="Arial" w:cs="Arial"/>
          <w:snapToGrid w:val="0"/>
        </w:rPr>
        <w:t xml:space="preserve"> 29.       AlBr</w:t>
      </w:r>
      <w:r>
        <w:rPr>
          <w:rFonts w:ascii="Arial" w:hAnsi="Arial" w:cs="Arial"/>
          <w:snapToGrid w:val="0"/>
          <w:position w:val="-8"/>
          <w:vertAlign w:val="subscript"/>
        </w:rPr>
        <w:t>3</w:t>
      </w:r>
      <w:r>
        <w:rPr>
          <w:rFonts w:ascii="Arial" w:hAnsi="Arial" w:cs="Arial"/>
          <w:snapToGrid w:val="0"/>
        </w:rPr>
        <w:t xml:space="preserve">    +      K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>SO</w:t>
      </w:r>
      <w:r>
        <w:rPr>
          <w:rFonts w:ascii="Arial" w:hAnsi="Arial" w:cs="Arial"/>
          <w:snapToGrid w:val="0"/>
          <w:position w:val="-8"/>
          <w:vertAlign w:val="subscript"/>
        </w:rPr>
        <w:t>4</w:t>
      </w:r>
      <w:r>
        <w:rPr>
          <w:rFonts w:ascii="Arial" w:hAnsi="Arial" w:cs="Arial"/>
          <w:snapToGrid w:val="0"/>
        </w:rPr>
        <w:t xml:space="preserve">    </w:t>
      </w:r>
      <w:r>
        <w:rPr>
          <w:rFonts w:ascii="Arial" w:hAnsi="Arial" w:cs="Arial"/>
          <w:snapToGrid w:val="0"/>
        </w:rPr>
        <w:sym w:font="Wingdings" w:char="F0E0"/>
      </w:r>
      <w:r>
        <w:rPr>
          <w:rFonts w:ascii="Arial" w:hAnsi="Arial" w:cs="Arial"/>
          <w:snapToGrid w:val="0"/>
        </w:rPr>
        <w:t xml:space="preserve">      KBr    +      Al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>(SO</w:t>
      </w:r>
      <w:r>
        <w:rPr>
          <w:rFonts w:ascii="Arial" w:hAnsi="Arial" w:cs="Arial"/>
          <w:snapToGrid w:val="0"/>
          <w:position w:val="-8"/>
          <w:vertAlign w:val="subscript"/>
        </w:rPr>
        <w:t>4</w:t>
      </w:r>
      <w:r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  <w:position w:val="-8"/>
          <w:vertAlign w:val="subscript"/>
        </w:rPr>
        <w:t>3</w:t>
      </w:r>
    </w:p>
    <w:p w:rsidR="00C230E8" w:rsidRDefault="00C230E8" w:rsidP="00C230E8">
      <w:pPr>
        <w:widowControl w:val="0"/>
        <w:rPr>
          <w:rFonts w:ascii="Arial" w:hAnsi="Arial" w:cs="Arial"/>
          <w:snapToGrid w:val="0"/>
          <w:position w:val="-8"/>
          <w:vertAlign w:val="subscript"/>
        </w:rPr>
      </w:pPr>
    </w:p>
    <w:p w:rsidR="00031CF8" w:rsidRDefault="00031CF8" w:rsidP="00C230E8">
      <w:pPr>
        <w:widowControl w:val="0"/>
        <w:rPr>
          <w:rFonts w:ascii="Arial" w:hAnsi="Arial" w:cs="Arial"/>
          <w:snapToGrid w:val="0"/>
          <w:position w:val="-8"/>
          <w:vertAlign w:val="subscript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  <w:position w:val="-8"/>
          <w:vertAlign w:val="subscript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position w:val="-8"/>
          <w:vertAlign w:val="subscript"/>
        </w:rPr>
        <w:t xml:space="preserve"> </w:t>
      </w:r>
      <w:r>
        <w:rPr>
          <w:rFonts w:ascii="Arial" w:hAnsi="Arial" w:cs="Arial"/>
          <w:snapToGrid w:val="0"/>
        </w:rPr>
        <w:t>30.       C</w:t>
      </w:r>
      <w:r>
        <w:rPr>
          <w:rFonts w:ascii="Arial" w:hAnsi="Arial" w:cs="Arial"/>
          <w:snapToGrid w:val="0"/>
          <w:position w:val="-8"/>
          <w:vertAlign w:val="subscript"/>
        </w:rPr>
        <w:t>8</w:t>
      </w:r>
      <w:r>
        <w:rPr>
          <w:rFonts w:ascii="Arial" w:hAnsi="Arial" w:cs="Arial"/>
          <w:snapToGrid w:val="0"/>
        </w:rPr>
        <w:t>H</w:t>
      </w:r>
      <w:r>
        <w:rPr>
          <w:rFonts w:ascii="Arial" w:hAnsi="Arial" w:cs="Arial"/>
          <w:snapToGrid w:val="0"/>
          <w:position w:val="-8"/>
          <w:vertAlign w:val="subscript"/>
        </w:rPr>
        <w:t>18</w:t>
      </w:r>
      <w:r>
        <w:rPr>
          <w:rFonts w:ascii="Arial" w:hAnsi="Arial" w:cs="Arial"/>
          <w:snapToGrid w:val="0"/>
        </w:rPr>
        <w:t xml:space="preserve">   +      O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   </w:t>
      </w:r>
      <w:r>
        <w:rPr>
          <w:rFonts w:ascii="Arial" w:hAnsi="Arial" w:cs="Arial"/>
          <w:snapToGrid w:val="0"/>
        </w:rPr>
        <w:sym w:font="Wingdings" w:char="F0E0"/>
      </w:r>
      <w:r>
        <w:rPr>
          <w:rFonts w:ascii="Arial" w:hAnsi="Arial" w:cs="Arial"/>
          <w:snapToGrid w:val="0"/>
        </w:rPr>
        <w:t xml:space="preserve">       CO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     +       H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>O</w:t>
      </w: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031CF8" w:rsidRDefault="00031CF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31.        P    +      O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   </w:t>
      </w:r>
      <w:r>
        <w:rPr>
          <w:rFonts w:ascii="Arial" w:hAnsi="Arial" w:cs="Arial"/>
          <w:snapToGrid w:val="0"/>
        </w:rPr>
        <w:sym w:font="Wingdings" w:char="F0E0"/>
      </w:r>
      <w:r>
        <w:rPr>
          <w:rFonts w:ascii="Arial" w:hAnsi="Arial" w:cs="Arial"/>
          <w:snapToGrid w:val="0"/>
        </w:rPr>
        <w:t xml:space="preserve">      P</w:t>
      </w:r>
      <w:r>
        <w:rPr>
          <w:rFonts w:ascii="Arial" w:hAnsi="Arial" w:cs="Arial"/>
          <w:snapToGrid w:val="0"/>
          <w:position w:val="-8"/>
          <w:vertAlign w:val="subscript"/>
        </w:rPr>
        <w:t>2</w:t>
      </w:r>
      <w:r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  <w:position w:val="-8"/>
          <w:vertAlign w:val="subscript"/>
        </w:rPr>
        <w:t>5</w:t>
      </w:r>
    </w:p>
    <w:p w:rsidR="00C230E8" w:rsidRDefault="00C230E8" w:rsidP="00C230E8">
      <w:pPr>
        <w:widowControl w:val="0"/>
        <w:rPr>
          <w:rFonts w:ascii="Arial" w:hAnsi="Arial" w:cs="Arial"/>
          <w:snapToGrid w:val="0"/>
        </w:rPr>
      </w:pPr>
    </w:p>
    <w:p w:rsidR="00C230E8" w:rsidRDefault="00C230E8"/>
    <w:sectPr w:rsidR="00C230E8" w:rsidSect="00031CF8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B4" w:rsidRDefault="00C970B4" w:rsidP="00031CF8">
      <w:r>
        <w:separator/>
      </w:r>
    </w:p>
  </w:endnote>
  <w:endnote w:type="continuationSeparator" w:id="0">
    <w:p w:rsidR="00C970B4" w:rsidRDefault="00C970B4" w:rsidP="0003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B4" w:rsidRDefault="00C970B4" w:rsidP="00031CF8">
      <w:r>
        <w:separator/>
      </w:r>
    </w:p>
  </w:footnote>
  <w:footnote w:type="continuationSeparator" w:id="0">
    <w:p w:rsidR="00C970B4" w:rsidRDefault="00C970B4" w:rsidP="0003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FC7"/>
    <w:multiLevelType w:val="singleLevel"/>
    <w:tmpl w:val="B06E07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A5A0736"/>
    <w:multiLevelType w:val="hybridMultilevel"/>
    <w:tmpl w:val="8B9EB14C"/>
    <w:lvl w:ilvl="0" w:tplc="3858E85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B4F52"/>
    <w:multiLevelType w:val="singleLevel"/>
    <w:tmpl w:val="77B4AC4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F1C2178"/>
    <w:multiLevelType w:val="singleLevel"/>
    <w:tmpl w:val="77B4AC4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2054AA6"/>
    <w:multiLevelType w:val="hybridMultilevel"/>
    <w:tmpl w:val="96CEE90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8"/>
    <w:rsid w:val="00031CF8"/>
    <w:rsid w:val="0008191B"/>
    <w:rsid w:val="003646D6"/>
    <w:rsid w:val="003D1CEF"/>
    <w:rsid w:val="0083400E"/>
    <w:rsid w:val="008E0C41"/>
    <w:rsid w:val="00AC78D4"/>
    <w:rsid w:val="00C230E8"/>
    <w:rsid w:val="00C97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4A89"/>
  <w15:docId w15:val="{B8C651B3-609B-4D20-ACFA-F2010EC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30E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230E8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0E8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2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F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Bollenbacher</dc:creator>
  <cp:lastModifiedBy>Porsche Uzzle</cp:lastModifiedBy>
  <cp:revision>4</cp:revision>
  <cp:lastPrinted>2013-03-10T22:31:00Z</cp:lastPrinted>
  <dcterms:created xsi:type="dcterms:W3CDTF">2015-12-05T21:33:00Z</dcterms:created>
  <dcterms:modified xsi:type="dcterms:W3CDTF">2017-01-03T00:41:00Z</dcterms:modified>
</cp:coreProperties>
</file>